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0" w:type="dxa"/>
        <w:tblInd w:w="-176" w:type="dxa"/>
        <w:tblLook w:val="04A0"/>
      </w:tblPr>
      <w:tblGrid>
        <w:gridCol w:w="222"/>
        <w:gridCol w:w="10086"/>
        <w:gridCol w:w="222"/>
      </w:tblGrid>
      <w:tr w:rsidR="00102306" w:rsidRPr="004C40AF" w:rsidTr="001B0660">
        <w:trPr>
          <w:trHeight w:val="1156"/>
        </w:trPr>
        <w:tc>
          <w:tcPr>
            <w:tcW w:w="222" w:type="dxa"/>
            <w:hideMark/>
          </w:tcPr>
          <w:p w:rsidR="00102306" w:rsidRPr="004C40AF" w:rsidRDefault="00102306" w:rsidP="001B0660">
            <w:pPr>
              <w:keepLines/>
              <w:widowControl w:val="0"/>
              <w:contextualSpacing/>
              <w:rPr>
                <w:sz w:val="26"/>
                <w:szCs w:val="26"/>
              </w:rPr>
            </w:pPr>
          </w:p>
        </w:tc>
        <w:tc>
          <w:tcPr>
            <w:tcW w:w="10086" w:type="dxa"/>
          </w:tcPr>
          <w:tbl>
            <w:tblPr>
              <w:tblW w:w="9870" w:type="dxa"/>
              <w:tblLook w:val="04A0"/>
            </w:tblPr>
            <w:tblGrid>
              <w:gridCol w:w="4400"/>
              <w:gridCol w:w="1183"/>
              <w:gridCol w:w="4287"/>
            </w:tblGrid>
            <w:tr w:rsidR="00102306" w:rsidRPr="004C40AF" w:rsidTr="001B0660">
              <w:trPr>
                <w:trHeight w:val="1156"/>
              </w:trPr>
              <w:tc>
                <w:tcPr>
                  <w:tcW w:w="4400" w:type="dxa"/>
                  <w:hideMark/>
                </w:tcPr>
                <w:p w:rsidR="00102306" w:rsidRPr="004C40AF" w:rsidRDefault="00102306" w:rsidP="001B0660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outlineLvl w:val="3"/>
                    <w:rPr>
                      <w:bCs/>
                      <w:sz w:val="26"/>
                      <w:szCs w:val="26"/>
                    </w:rPr>
                  </w:pPr>
                  <w:r w:rsidRPr="004C40AF">
                    <w:rPr>
                      <w:bCs/>
                      <w:sz w:val="26"/>
                      <w:szCs w:val="26"/>
                    </w:rPr>
                    <w:t>СОГЛАСОВАНО</w:t>
                  </w:r>
                </w:p>
                <w:p w:rsidR="00102306" w:rsidRDefault="00102306" w:rsidP="001B0660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outlineLvl w:val="3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П</w:t>
                  </w:r>
                  <w:r w:rsidRPr="004C40AF">
                    <w:rPr>
                      <w:bCs/>
                      <w:sz w:val="26"/>
                      <w:szCs w:val="26"/>
                    </w:rPr>
                    <w:t xml:space="preserve">редседатель </w:t>
                  </w:r>
                  <w:proofErr w:type="gramStart"/>
                  <w:r w:rsidRPr="004C40AF">
                    <w:rPr>
                      <w:bCs/>
                      <w:sz w:val="26"/>
                      <w:szCs w:val="26"/>
                    </w:rPr>
                    <w:t>профсоюзного</w:t>
                  </w:r>
                  <w:proofErr w:type="gramEnd"/>
                  <w:r w:rsidRPr="004C40AF">
                    <w:rPr>
                      <w:bCs/>
                      <w:sz w:val="26"/>
                      <w:szCs w:val="26"/>
                    </w:rPr>
                    <w:t xml:space="preserve"> </w:t>
                  </w:r>
                  <w:r>
                    <w:rPr>
                      <w:bCs/>
                      <w:sz w:val="26"/>
                      <w:szCs w:val="26"/>
                    </w:rPr>
                    <w:t>организации</w:t>
                  </w:r>
                  <w:r w:rsidRPr="004C40AF">
                    <w:rPr>
                      <w:bCs/>
                      <w:sz w:val="26"/>
                      <w:szCs w:val="26"/>
                    </w:rPr>
                    <w:t xml:space="preserve"> </w:t>
                  </w:r>
                </w:p>
                <w:p w:rsidR="00102306" w:rsidRPr="004C40AF" w:rsidRDefault="00102306" w:rsidP="00B9006F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outlineLvl w:val="3"/>
                    <w:rPr>
                      <w:bCs/>
                      <w:sz w:val="26"/>
                      <w:szCs w:val="26"/>
                    </w:rPr>
                  </w:pPr>
                  <w:proofErr w:type="spellStart"/>
                  <w:r>
                    <w:rPr>
                      <w:bCs/>
                      <w:sz w:val="26"/>
                      <w:szCs w:val="26"/>
                    </w:rPr>
                    <w:t>___</w:t>
                  </w:r>
                  <w:r w:rsidRPr="004C40AF">
                    <w:rPr>
                      <w:bCs/>
                      <w:sz w:val="26"/>
                      <w:szCs w:val="26"/>
                    </w:rPr>
                    <w:t>_______</w:t>
                  </w:r>
                  <w:r w:rsidR="00B9006F">
                    <w:rPr>
                      <w:bCs/>
                      <w:sz w:val="26"/>
                      <w:szCs w:val="26"/>
                    </w:rPr>
                    <w:t>Г.Ю.Ажуева</w:t>
                  </w:r>
                  <w:proofErr w:type="spellEnd"/>
                </w:p>
              </w:tc>
              <w:tc>
                <w:tcPr>
                  <w:tcW w:w="1183" w:type="dxa"/>
                </w:tcPr>
                <w:p w:rsidR="00102306" w:rsidRDefault="00102306" w:rsidP="001B0660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outlineLvl w:val="3"/>
                    <w:rPr>
                      <w:bCs/>
                      <w:sz w:val="26"/>
                      <w:szCs w:val="26"/>
                    </w:rPr>
                  </w:pPr>
                </w:p>
                <w:p w:rsidR="00102306" w:rsidRDefault="00102306" w:rsidP="001B0660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outlineLvl w:val="3"/>
                    <w:rPr>
                      <w:bCs/>
                      <w:sz w:val="26"/>
                      <w:szCs w:val="26"/>
                    </w:rPr>
                  </w:pPr>
                </w:p>
                <w:p w:rsidR="00102306" w:rsidRPr="004C40AF" w:rsidRDefault="00102306" w:rsidP="001B0660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jc w:val="center"/>
                    <w:outlineLvl w:val="3"/>
                    <w:rPr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287" w:type="dxa"/>
                  <w:hideMark/>
                </w:tcPr>
                <w:p w:rsidR="00102306" w:rsidRPr="004C40AF" w:rsidRDefault="00102306" w:rsidP="001B0660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outlineLvl w:val="3"/>
                    <w:rPr>
                      <w:bCs/>
                      <w:sz w:val="26"/>
                      <w:szCs w:val="26"/>
                    </w:rPr>
                  </w:pPr>
                  <w:r w:rsidRPr="004C40AF">
                    <w:rPr>
                      <w:bCs/>
                      <w:sz w:val="26"/>
                      <w:szCs w:val="26"/>
                    </w:rPr>
                    <w:t>УТВЕРЖДАЮ</w:t>
                  </w:r>
                </w:p>
                <w:p w:rsidR="00102306" w:rsidRDefault="00102306" w:rsidP="001B0660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outlineLvl w:val="3"/>
                    <w:rPr>
                      <w:bCs/>
                      <w:sz w:val="26"/>
                      <w:szCs w:val="26"/>
                    </w:rPr>
                  </w:pPr>
                  <w:r w:rsidRPr="004C40AF">
                    <w:rPr>
                      <w:bCs/>
                      <w:sz w:val="26"/>
                      <w:szCs w:val="26"/>
                    </w:rPr>
                    <w:t>директор МБ</w:t>
                  </w:r>
                  <w:r w:rsidR="00B9006F">
                    <w:rPr>
                      <w:bCs/>
                      <w:sz w:val="26"/>
                      <w:szCs w:val="26"/>
                    </w:rPr>
                    <w:t>О</w:t>
                  </w:r>
                  <w:r>
                    <w:rPr>
                      <w:bCs/>
                      <w:sz w:val="26"/>
                      <w:szCs w:val="26"/>
                    </w:rPr>
                    <w:t xml:space="preserve"> ДО  «</w:t>
                  </w:r>
                  <w:r w:rsidR="00B9006F">
                    <w:rPr>
                      <w:bCs/>
                      <w:sz w:val="26"/>
                      <w:szCs w:val="26"/>
                    </w:rPr>
                    <w:t xml:space="preserve">ЦДТТ </w:t>
                  </w:r>
                  <w:r>
                    <w:rPr>
                      <w:bCs/>
                      <w:sz w:val="26"/>
                      <w:szCs w:val="26"/>
                    </w:rPr>
                    <w:t>г</w:t>
                  </w:r>
                  <w:r w:rsidR="00B9006F">
                    <w:rPr>
                      <w:bCs/>
                      <w:sz w:val="26"/>
                      <w:szCs w:val="26"/>
                    </w:rPr>
                    <w:t>.</w:t>
                  </w:r>
                  <w:r>
                    <w:rPr>
                      <w:bCs/>
                      <w:sz w:val="26"/>
                      <w:szCs w:val="26"/>
                    </w:rPr>
                    <w:t xml:space="preserve"> Каспийск</w:t>
                  </w:r>
                  <w:r w:rsidR="00B9006F">
                    <w:rPr>
                      <w:bCs/>
                      <w:sz w:val="26"/>
                      <w:szCs w:val="26"/>
                    </w:rPr>
                    <w:t>а</w:t>
                  </w:r>
                  <w:r>
                    <w:rPr>
                      <w:bCs/>
                      <w:sz w:val="26"/>
                      <w:szCs w:val="26"/>
                    </w:rPr>
                    <w:t xml:space="preserve">» </w:t>
                  </w:r>
                </w:p>
                <w:p w:rsidR="00102306" w:rsidRPr="004C40AF" w:rsidRDefault="00102306" w:rsidP="00B9006F">
                  <w:pPr>
                    <w:keepNext/>
                    <w:widowControl w:val="0"/>
                    <w:autoSpaceDE w:val="0"/>
                    <w:autoSpaceDN w:val="0"/>
                    <w:adjustRightInd w:val="0"/>
                    <w:contextualSpacing/>
                    <w:outlineLvl w:val="3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 ____</w:t>
                  </w:r>
                  <w:r w:rsidRPr="004C40AF">
                    <w:rPr>
                      <w:bCs/>
                      <w:sz w:val="26"/>
                      <w:szCs w:val="26"/>
                    </w:rPr>
                    <w:t xml:space="preserve">_______ </w:t>
                  </w:r>
                  <w:r w:rsidR="00B9006F">
                    <w:rPr>
                      <w:bCs/>
                      <w:sz w:val="26"/>
                      <w:szCs w:val="26"/>
                    </w:rPr>
                    <w:t>Л.И. Магомедова</w:t>
                  </w:r>
                </w:p>
              </w:tc>
            </w:tr>
          </w:tbl>
          <w:p w:rsidR="00102306" w:rsidRPr="004C40AF" w:rsidRDefault="00102306" w:rsidP="001B0660">
            <w:pPr>
              <w:contextualSpacing/>
            </w:pPr>
          </w:p>
        </w:tc>
        <w:tc>
          <w:tcPr>
            <w:tcW w:w="222" w:type="dxa"/>
            <w:hideMark/>
          </w:tcPr>
          <w:p w:rsidR="00102306" w:rsidRPr="004C40AF" w:rsidRDefault="00102306" w:rsidP="001B0660">
            <w:pPr>
              <w:contextualSpacing/>
            </w:pPr>
          </w:p>
        </w:tc>
      </w:tr>
    </w:tbl>
    <w:p w:rsidR="00102306" w:rsidRPr="00C215C9" w:rsidRDefault="00102306" w:rsidP="00102306">
      <w:pPr>
        <w:pStyle w:val="Default"/>
        <w:ind w:firstLine="142"/>
        <w:jc w:val="both"/>
        <w:rPr>
          <w:bCs/>
        </w:rPr>
      </w:pPr>
      <w:r w:rsidRPr="00C215C9">
        <w:rPr>
          <w:bCs/>
        </w:rPr>
        <w:t xml:space="preserve">«____»__________20___г. </w:t>
      </w:r>
      <w:r>
        <w:rPr>
          <w:bCs/>
        </w:rPr>
        <w:t xml:space="preserve">                                               </w:t>
      </w:r>
      <w:r w:rsidRPr="00C215C9">
        <w:rPr>
          <w:bCs/>
        </w:rPr>
        <w:t>«____»__________20___г.</w:t>
      </w:r>
    </w:p>
    <w:p w:rsidR="00A76601" w:rsidRPr="001C4A4A" w:rsidRDefault="00A76601" w:rsidP="00A76601">
      <w:pPr>
        <w:pStyle w:val="ConsPlusTitle"/>
        <w:widowControl/>
        <w:ind w:firstLine="5580"/>
        <w:jc w:val="center"/>
        <w:rPr>
          <w:b w:val="0"/>
          <w:sz w:val="28"/>
          <w:szCs w:val="28"/>
          <w:highlight w:val="yellow"/>
        </w:rPr>
      </w:pP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 w:rsidRPr="005035B5">
        <w:rPr>
          <w:rFonts w:cs="Calibri"/>
          <w:b/>
          <w:bCs/>
          <w:sz w:val="28"/>
          <w:szCs w:val="28"/>
        </w:rPr>
        <w:t>Кодекс</w:t>
      </w: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b/>
          <w:bCs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э</w:t>
      </w:r>
      <w:r w:rsidRPr="005035B5">
        <w:rPr>
          <w:rFonts w:cs="Calibri"/>
          <w:b/>
          <w:bCs/>
          <w:sz w:val="28"/>
          <w:szCs w:val="28"/>
        </w:rPr>
        <w:t xml:space="preserve">тики и служебного поведения работников </w:t>
      </w:r>
    </w:p>
    <w:p w:rsidR="00A76601" w:rsidRPr="005035B5" w:rsidRDefault="00102306" w:rsidP="00A76601">
      <w:pPr>
        <w:widowControl w:val="0"/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u w:val="single"/>
        </w:rPr>
      </w:pPr>
      <w:r>
        <w:rPr>
          <w:b/>
          <w:sz w:val="28"/>
          <w:szCs w:val="28"/>
        </w:rPr>
        <w:t>МБ</w:t>
      </w:r>
      <w:r w:rsidR="00B900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ДО «</w:t>
      </w:r>
      <w:r w:rsidR="00B9006F">
        <w:rPr>
          <w:b/>
          <w:sz w:val="28"/>
          <w:szCs w:val="28"/>
        </w:rPr>
        <w:t xml:space="preserve">ЦДТТ </w:t>
      </w:r>
      <w:r>
        <w:rPr>
          <w:b/>
          <w:sz w:val="28"/>
          <w:szCs w:val="28"/>
        </w:rPr>
        <w:t>г</w:t>
      </w:r>
      <w:r w:rsidR="00B9006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Каспийск</w:t>
      </w:r>
      <w:r w:rsidR="00B900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» </w:t>
      </w:r>
    </w:p>
    <w:p w:rsidR="00A76601" w:rsidRPr="005035B5" w:rsidRDefault="00A76601" w:rsidP="00A76601">
      <w:pPr>
        <w:widowControl w:val="0"/>
        <w:autoSpaceDE w:val="0"/>
        <w:autoSpaceDN w:val="0"/>
        <w:adjustRightInd w:val="0"/>
        <w:jc w:val="center"/>
        <w:outlineLvl w:val="0"/>
        <w:rPr>
          <w:i/>
          <w:sz w:val="28"/>
          <w:szCs w:val="28"/>
          <w:u w:val="single"/>
        </w:rPr>
      </w:pPr>
    </w:p>
    <w:p w:rsidR="00A76601" w:rsidRPr="00B21CE0" w:rsidRDefault="00A76601" w:rsidP="00B21CE0">
      <w:pPr>
        <w:pStyle w:val="1"/>
        <w:rPr>
          <w:rFonts w:ascii="Times New Roman" w:hAnsi="Times New Roman"/>
          <w:sz w:val="26"/>
          <w:szCs w:val="26"/>
        </w:rPr>
      </w:pPr>
      <w:bookmarkStart w:id="0" w:name="_Toc319494589"/>
      <w:bookmarkStart w:id="1" w:name="_Toc360447708"/>
      <w:bookmarkStart w:id="2" w:name="_Toc360448078"/>
      <w:bookmarkStart w:id="3" w:name="_Toc360452159"/>
      <w:bookmarkStart w:id="4" w:name="_Toc360452691"/>
      <w:r w:rsidRPr="00B21CE0">
        <w:rPr>
          <w:rFonts w:ascii="Times New Roman" w:hAnsi="Times New Roman"/>
          <w:sz w:val="26"/>
          <w:szCs w:val="26"/>
        </w:rPr>
        <w:t>1. Общие положения</w:t>
      </w:r>
      <w:bookmarkEnd w:id="0"/>
      <w:bookmarkEnd w:id="1"/>
      <w:bookmarkEnd w:id="2"/>
      <w:bookmarkEnd w:id="3"/>
      <w:bookmarkEnd w:id="4"/>
    </w:p>
    <w:p w:rsidR="00A76601" w:rsidRPr="00B21CE0" w:rsidRDefault="00A76601" w:rsidP="00A7660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76601" w:rsidRPr="00B21CE0" w:rsidRDefault="00A76601" w:rsidP="00A7660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proofErr w:type="gramStart"/>
      <w:r w:rsidRPr="00B21CE0">
        <w:rPr>
          <w:sz w:val="26"/>
          <w:szCs w:val="26"/>
        </w:rPr>
        <w:t xml:space="preserve">Кодекс этики и служебного поведения работников </w:t>
      </w:r>
      <w:r w:rsidR="00102306" w:rsidRPr="00B21CE0">
        <w:rPr>
          <w:sz w:val="26"/>
          <w:szCs w:val="26"/>
        </w:rPr>
        <w:t>МБ</w:t>
      </w:r>
      <w:r w:rsidR="00B9006F" w:rsidRPr="00B21CE0">
        <w:rPr>
          <w:sz w:val="26"/>
          <w:szCs w:val="26"/>
        </w:rPr>
        <w:t>О</w:t>
      </w:r>
      <w:r w:rsidR="00102306" w:rsidRPr="00B21CE0">
        <w:rPr>
          <w:sz w:val="26"/>
          <w:szCs w:val="26"/>
        </w:rPr>
        <w:t xml:space="preserve"> ДО «</w:t>
      </w:r>
      <w:r w:rsidR="00B9006F" w:rsidRPr="00B21CE0">
        <w:rPr>
          <w:sz w:val="26"/>
          <w:szCs w:val="26"/>
        </w:rPr>
        <w:t xml:space="preserve">ЦДТТ </w:t>
      </w:r>
      <w:r w:rsidR="00102306" w:rsidRPr="00B21CE0">
        <w:rPr>
          <w:sz w:val="26"/>
          <w:szCs w:val="26"/>
        </w:rPr>
        <w:t>г</w:t>
      </w:r>
      <w:r w:rsidR="00B9006F" w:rsidRPr="00B21CE0">
        <w:rPr>
          <w:sz w:val="26"/>
          <w:szCs w:val="26"/>
        </w:rPr>
        <w:t>.</w:t>
      </w:r>
      <w:r w:rsidR="00102306" w:rsidRPr="00B21CE0">
        <w:rPr>
          <w:sz w:val="26"/>
          <w:szCs w:val="26"/>
        </w:rPr>
        <w:t xml:space="preserve"> Каспийск</w:t>
      </w:r>
      <w:r w:rsidR="00B9006F" w:rsidRPr="00B21CE0">
        <w:rPr>
          <w:sz w:val="26"/>
          <w:szCs w:val="26"/>
        </w:rPr>
        <w:t>а</w:t>
      </w:r>
      <w:r w:rsidR="00102306" w:rsidRPr="00B21CE0">
        <w:rPr>
          <w:sz w:val="26"/>
          <w:szCs w:val="26"/>
        </w:rPr>
        <w:t xml:space="preserve">» </w:t>
      </w:r>
      <w:r w:rsidRPr="00B21CE0">
        <w:rPr>
          <w:sz w:val="26"/>
          <w:szCs w:val="26"/>
        </w:rPr>
        <w:t xml:space="preserve">(далее - </w:t>
      </w:r>
      <w:r w:rsidR="00B9006F" w:rsidRPr="00B21CE0">
        <w:rPr>
          <w:sz w:val="26"/>
          <w:szCs w:val="26"/>
        </w:rPr>
        <w:t>Ц</w:t>
      </w:r>
      <w:r w:rsidR="00102306" w:rsidRPr="00B21CE0">
        <w:rPr>
          <w:sz w:val="26"/>
          <w:szCs w:val="26"/>
        </w:rPr>
        <w:t>Д</w:t>
      </w:r>
      <w:r w:rsidR="00B9006F" w:rsidRPr="00B21CE0">
        <w:rPr>
          <w:sz w:val="26"/>
          <w:szCs w:val="26"/>
        </w:rPr>
        <w:t>ТТ</w:t>
      </w:r>
      <w:r w:rsidRPr="00B21CE0">
        <w:rPr>
          <w:sz w:val="26"/>
          <w:szCs w:val="26"/>
        </w:rPr>
        <w:t xml:space="preserve">) разработан в соответствии с положениями </w:t>
      </w:r>
      <w:hyperlink r:id="rId5" w:history="1">
        <w:r w:rsidRPr="00B21CE0">
          <w:rPr>
            <w:sz w:val="26"/>
            <w:szCs w:val="26"/>
          </w:rPr>
          <w:t>Конституции</w:t>
        </w:r>
      </w:hyperlink>
      <w:r w:rsidRPr="00B21CE0">
        <w:rPr>
          <w:sz w:val="26"/>
          <w:szCs w:val="26"/>
        </w:rPr>
        <w:t xml:space="preserve"> Российской Федерации, Трудового </w:t>
      </w:r>
      <w:hyperlink r:id="rId6" w:history="1">
        <w:r w:rsidRPr="00B21CE0">
          <w:rPr>
            <w:sz w:val="26"/>
            <w:szCs w:val="26"/>
          </w:rPr>
          <w:t>кодекса</w:t>
        </w:r>
      </w:hyperlink>
      <w:r w:rsidRPr="00B21CE0">
        <w:rPr>
          <w:sz w:val="26"/>
          <w:szCs w:val="26"/>
        </w:rPr>
        <w:t xml:space="preserve"> Российской Федерации, Федерального </w:t>
      </w:r>
      <w:hyperlink r:id="rId7" w:history="1">
        <w:r w:rsidRPr="00B21CE0">
          <w:rPr>
            <w:sz w:val="26"/>
            <w:szCs w:val="26"/>
          </w:rPr>
          <w:t>закона</w:t>
        </w:r>
      </w:hyperlink>
      <w:r w:rsidRPr="00B21CE0">
        <w:rPr>
          <w:sz w:val="26"/>
          <w:szCs w:val="26"/>
        </w:rPr>
        <w:t xml:space="preserve"> от 25 декабря 2008 года № 273-ФЗ «О противодействии коррупции», </w:t>
      </w:r>
      <w:r w:rsidR="00102306" w:rsidRPr="00B21CE0">
        <w:rPr>
          <w:sz w:val="26"/>
          <w:szCs w:val="26"/>
        </w:rPr>
        <w:t>Типовым кодексом этики и служебного поведения государственных служащих РФ и муниципальных служащих, одобренным решением президиума Совета при Президенте РФ по противодействию коррупции от 23.10.2010</w:t>
      </w:r>
      <w:proofErr w:type="gramEnd"/>
      <w:r w:rsidR="00102306" w:rsidRPr="00B21CE0">
        <w:rPr>
          <w:sz w:val="26"/>
          <w:szCs w:val="26"/>
        </w:rPr>
        <w:t xml:space="preserve">г. (протокол №21), Кодексом этики и служебного поведения федеральных государственных гражданских служащих Министерства образования и науки, утвержденного приказом </w:t>
      </w:r>
      <w:proofErr w:type="spellStart"/>
      <w:r w:rsidR="00102306" w:rsidRPr="00B21CE0">
        <w:rPr>
          <w:sz w:val="26"/>
          <w:szCs w:val="26"/>
        </w:rPr>
        <w:t>Минобрауки</w:t>
      </w:r>
      <w:proofErr w:type="spellEnd"/>
      <w:r w:rsidR="00102306" w:rsidRPr="00B21CE0">
        <w:rPr>
          <w:sz w:val="26"/>
          <w:szCs w:val="26"/>
        </w:rPr>
        <w:t xml:space="preserve"> России от 21 июня 2011 года </w:t>
      </w:r>
      <w:r w:rsidR="00102306" w:rsidRPr="00B21CE0">
        <w:rPr>
          <w:sz w:val="26"/>
          <w:szCs w:val="26"/>
          <w:lang w:val="en-US"/>
        </w:rPr>
        <w:t>N</w:t>
      </w:r>
      <w:r w:rsidR="00102306" w:rsidRPr="00B21CE0">
        <w:rPr>
          <w:sz w:val="26"/>
          <w:szCs w:val="26"/>
        </w:rPr>
        <w:t xml:space="preserve"> 2047 и </w:t>
      </w:r>
      <w:proofErr w:type="spellStart"/>
      <w:proofErr w:type="gramStart"/>
      <w:r w:rsidR="00102306" w:rsidRPr="00B21CE0">
        <w:rPr>
          <w:sz w:val="26"/>
          <w:szCs w:val="26"/>
        </w:rPr>
        <w:t>и</w:t>
      </w:r>
      <w:proofErr w:type="spellEnd"/>
      <w:proofErr w:type="gramEnd"/>
      <w:r w:rsidR="00102306" w:rsidRPr="00B21CE0">
        <w:rPr>
          <w:sz w:val="26"/>
          <w:szCs w:val="26"/>
        </w:rPr>
        <w:t xml:space="preserve"> </w:t>
      </w:r>
      <w:proofErr w:type="spellStart"/>
      <w:r w:rsidR="00102306" w:rsidRPr="00B21CE0">
        <w:rPr>
          <w:sz w:val="26"/>
          <w:szCs w:val="26"/>
        </w:rPr>
        <w:t>ных</w:t>
      </w:r>
      <w:proofErr w:type="spellEnd"/>
      <w:r w:rsidR="00102306" w:rsidRPr="00B21CE0">
        <w:rPr>
          <w:sz w:val="26"/>
          <w:szCs w:val="26"/>
        </w:rPr>
        <w:t xml:space="preserve">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A76601" w:rsidRPr="00B21CE0" w:rsidRDefault="00A76601" w:rsidP="00B21CE0">
      <w:pPr>
        <w:pStyle w:val="1"/>
        <w:numPr>
          <w:ilvl w:val="0"/>
          <w:numId w:val="2"/>
        </w:numPr>
        <w:ind w:left="284" w:firstLine="0"/>
        <w:rPr>
          <w:rFonts w:ascii="Times New Roman" w:hAnsi="Times New Roman"/>
          <w:sz w:val="26"/>
          <w:szCs w:val="26"/>
        </w:rPr>
      </w:pPr>
      <w:bookmarkStart w:id="5" w:name="_Toc319494590"/>
      <w:bookmarkStart w:id="6" w:name="_Toc360447709"/>
      <w:bookmarkStart w:id="7" w:name="_Toc360448079"/>
      <w:bookmarkStart w:id="8" w:name="_Toc360452160"/>
      <w:bookmarkStart w:id="9" w:name="_Toc360452692"/>
      <w:r w:rsidRPr="00B21CE0">
        <w:rPr>
          <w:rFonts w:ascii="Times New Roman" w:hAnsi="Times New Roman"/>
          <w:sz w:val="26"/>
          <w:szCs w:val="26"/>
        </w:rPr>
        <w:t>Сфера действия Кодекса</w:t>
      </w:r>
      <w:bookmarkEnd w:id="5"/>
      <w:bookmarkEnd w:id="6"/>
      <w:bookmarkEnd w:id="7"/>
      <w:bookmarkEnd w:id="8"/>
      <w:bookmarkEnd w:id="9"/>
    </w:p>
    <w:p w:rsidR="00A76601" w:rsidRPr="00B21CE0" w:rsidRDefault="00A76601" w:rsidP="00B21CE0">
      <w:pPr>
        <w:ind w:left="284"/>
        <w:rPr>
          <w:sz w:val="26"/>
          <w:szCs w:val="26"/>
        </w:rPr>
      </w:pPr>
    </w:p>
    <w:p w:rsidR="00A76601" w:rsidRPr="00B21CE0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B21CE0">
        <w:rPr>
          <w:rFonts w:cs="Calibri"/>
          <w:sz w:val="26"/>
          <w:szCs w:val="26"/>
        </w:rPr>
        <w:t xml:space="preserve">2.1. Кодекс представляет собой свод общих принципов профессиональной этики и основных правил поведения, которыми должны руководствоваться работники </w:t>
      </w:r>
      <w:r w:rsidR="00B9006F" w:rsidRPr="00B21CE0">
        <w:rPr>
          <w:rFonts w:cs="Calibri"/>
          <w:sz w:val="26"/>
          <w:szCs w:val="26"/>
        </w:rPr>
        <w:t xml:space="preserve">ЦДТТ </w:t>
      </w:r>
      <w:r w:rsidRPr="00B21CE0">
        <w:rPr>
          <w:rFonts w:cs="Calibri"/>
          <w:sz w:val="26"/>
          <w:szCs w:val="26"/>
        </w:rPr>
        <w:t>независимо от замещаемой ими должности.</w:t>
      </w:r>
    </w:p>
    <w:p w:rsidR="00A76601" w:rsidRPr="00B21CE0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cs="Calibri"/>
          <w:sz w:val="26"/>
          <w:szCs w:val="26"/>
        </w:rPr>
      </w:pPr>
      <w:r w:rsidRPr="00B21CE0">
        <w:rPr>
          <w:rFonts w:cs="Calibri"/>
          <w:sz w:val="26"/>
          <w:szCs w:val="26"/>
        </w:rPr>
        <w:t>2.2. Каждый работник должен принимать все необходимые меры для соблюдения положений Кодекса, а лица, обратившиеся в</w:t>
      </w:r>
      <w:r w:rsidR="00B9006F" w:rsidRPr="00B21CE0">
        <w:rPr>
          <w:rFonts w:cs="Calibri"/>
          <w:sz w:val="26"/>
          <w:szCs w:val="26"/>
        </w:rPr>
        <w:t xml:space="preserve"> ЦДТТ</w:t>
      </w:r>
      <w:r w:rsidRPr="00B21CE0">
        <w:rPr>
          <w:rFonts w:cs="Calibri"/>
          <w:sz w:val="26"/>
          <w:szCs w:val="26"/>
        </w:rPr>
        <w:t xml:space="preserve">, вправе ожидать от работника </w:t>
      </w:r>
      <w:r w:rsidR="00B9006F" w:rsidRPr="00B21CE0">
        <w:rPr>
          <w:sz w:val="26"/>
          <w:szCs w:val="26"/>
        </w:rPr>
        <w:t>ЦДТТ</w:t>
      </w:r>
      <w:r w:rsidR="008006E7" w:rsidRPr="00B21CE0">
        <w:rPr>
          <w:sz w:val="26"/>
          <w:szCs w:val="26"/>
        </w:rPr>
        <w:t xml:space="preserve"> </w:t>
      </w:r>
      <w:r w:rsidRPr="00B21CE0">
        <w:rPr>
          <w:rFonts w:cs="Calibri"/>
          <w:sz w:val="26"/>
          <w:szCs w:val="26"/>
        </w:rPr>
        <w:t>поведения в соответствии с положениями Кодекса.</w:t>
      </w:r>
    </w:p>
    <w:p w:rsidR="00A76601" w:rsidRPr="00B21CE0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1CE0">
        <w:rPr>
          <w:rFonts w:cs="Calibri"/>
          <w:sz w:val="26"/>
          <w:szCs w:val="26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A76601" w:rsidRPr="00B21CE0" w:rsidRDefault="00A76601" w:rsidP="00A76601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2.4. Лицо, принимаемое на работу в </w:t>
      </w:r>
      <w:r w:rsidR="00B9006F" w:rsidRPr="00B21CE0">
        <w:rPr>
          <w:sz w:val="26"/>
          <w:szCs w:val="26"/>
        </w:rPr>
        <w:t>ЦДТТ,</w:t>
      </w:r>
      <w:r w:rsidR="008006E7" w:rsidRPr="00B21CE0">
        <w:rPr>
          <w:sz w:val="26"/>
          <w:szCs w:val="26"/>
        </w:rPr>
        <w:t xml:space="preserve"> </w:t>
      </w:r>
      <w:r w:rsidRPr="00B21CE0">
        <w:rPr>
          <w:sz w:val="26"/>
          <w:szCs w:val="26"/>
        </w:rPr>
        <w:t>должно быть ознакомлено с настоящим Кодексом под роспись.</w:t>
      </w:r>
    </w:p>
    <w:p w:rsidR="00A76601" w:rsidRPr="00B21CE0" w:rsidRDefault="00A76601" w:rsidP="00A76601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sz w:val="26"/>
          <w:szCs w:val="26"/>
        </w:rPr>
      </w:pPr>
    </w:p>
    <w:p w:rsidR="00A76601" w:rsidRPr="00B21CE0" w:rsidRDefault="00A76601" w:rsidP="00B21C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21CE0">
        <w:rPr>
          <w:b/>
          <w:bCs/>
          <w:sz w:val="26"/>
          <w:szCs w:val="26"/>
        </w:rPr>
        <w:t>3. Основные принципы служебного поведения работников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B21CE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3.1. Работник </w:t>
      </w:r>
      <w:r w:rsidR="00B9006F" w:rsidRPr="00B21CE0">
        <w:rPr>
          <w:sz w:val="26"/>
          <w:szCs w:val="26"/>
        </w:rPr>
        <w:t>ЦДТТ</w:t>
      </w:r>
      <w:r w:rsidR="008006E7" w:rsidRPr="00B21CE0">
        <w:rPr>
          <w:sz w:val="26"/>
          <w:szCs w:val="26"/>
        </w:rPr>
        <w:t xml:space="preserve">, </w:t>
      </w:r>
      <w:r w:rsidRPr="00B21CE0">
        <w:rPr>
          <w:sz w:val="26"/>
          <w:szCs w:val="26"/>
        </w:rPr>
        <w:t>руководствуясь основными принципами служебного поведения, в рамках реализации своих должностных полномочий призван:</w:t>
      </w:r>
    </w:p>
    <w:p w:rsidR="00A76601" w:rsidRPr="00B21CE0" w:rsidRDefault="00A76601" w:rsidP="00B21CE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8006E7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3.1.2. Исполнять должностные обязанности добросовестно, на высоком профессиональном уровне в целях обеспечения эффективной работы </w:t>
      </w:r>
      <w:r w:rsidR="00B9006F" w:rsidRPr="00B21CE0">
        <w:rPr>
          <w:sz w:val="26"/>
          <w:szCs w:val="26"/>
        </w:rPr>
        <w:t>ЦДТТ.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3.1.3. Осуществлять свою деятельность в пределах полномочий </w:t>
      </w:r>
      <w:r w:rsidR="00B9006F" w:rsidRPr="00B21CE0">
        <w:rPr>
          <w:sz w:val="26"/>
          <w:szCs w:val="26"/>
        </w:rPr>
        <w:t>ЦДТТ.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3.1.4. Противодействовать проявлениям коррупции и предпринимать меры </w:t>
      </w:r>
      <w:proofErr w:type="gramStart"/>
      <w:r w:rsidRPr="00B21CE0">
        <w:rPr>
          <w:sz w:val="26"/>
          <w:szCs w:val="26"/>
        </w:rPr>
        <w:t>по</w:t>
      </w:r>
      <w:proofErr w:type="gramEnd"/>
      <w:r w:rsidRPr="00B21CE0">
        <w:rPr>
          <w:sz w:val="26"/>
          <w:szCs w:val="26"/>
        </w:rPr>
        <w:t xml:space="preserve"> </w:t>
      </w:r>
      <w:proofErr w:type="gramStart"/>
      <w:r w:rsidRPr="00B21CE0">
        <w:rPr>
          <w:sz w:val="26"/>
          <w:szCs w:val="26"/>
        </w:rPr>
        <w:t>ее</w:t>
      </w:r>
      <w:proofErr w:type="gramEnd"/>
      <w:r w:rsidRPr="00B21CE0">
        <w:rPr>
          <w:sz w:val="26"/>
          <w:szCs w:val="26"/>
        </w:rPr>
        <w:t xml:space="preserve"> профилактике в порядке, установленном законодательством Российской Федерации.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lastRenderedPageBreak/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</w:t>
      </w:r>
      <w:r w:rsidR="00B9006F" w:rsidRPr="00B21CE0">
        <w:rPr>
          <w:sz w:val="26"/>
          <w:szCs w:val="26"/>
        </w:rPr>
        <w:t>ЦДТТ</w:t>
      </w:r>
      <w:r w:rsidRPr="00B21CE0">
        <w:rPr>
          <w:sz w:val="26"/>
          <w:szCs w:val="26"/>
        </w:rPr>
        <w:t xml:space="preserve"> в установленном порядке.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3.1.6. Уведомлять руководителя </w:t>
      </w:r>
      <w:r w:rsidR="00B9006F" w:rsidRPr="00B21CE0">
        <w:rPr>
          <w:sz w:val="26"/>
          <w:szCs w:val="26"/>
        </w:rPr>
        <w:t>ЦДТТ</w:t>
      </w:r>
      <w:r w:rsidRPr="00B21CE0">
        <w:rPr>
          <w:sz w:val="26"/>
          <w:szCs w:val="26"/>
        </w:rPr>
        <w:t>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3.1.7. При получении подарка</w:t>
      </w:r>
      <w:r w:rsidR="00B9006F" w:rsidRPr="00B21CE0">
        <w:rPr>
          <w:sz w:val="26"/>
          <w:szCs w:val="26"/>
        </w:rPr>
        <w:t>,</w:t>
      </w:r>
      <w:r w:rsidRPr="00B21CE0">
        <w:rPr>
          <w:sz w:val="26"/>
          <w:szCs w:val="26"/>
        </w:rPr>
        <w:t xml:space="preserve"> в рамках осуществления трудовой деятельности</w:t>
      </w:r>
      <w:r w:rsidR="00B9006F" w:rsidRPr="00B21CE0">
        <w:rPr>
          <w:sz w:val="26"/>
          <w:szCs w:val="26"/>
        </w:rPr>
        <w:t>,</w:t>
      </w:r>
      <w:r w:rsidRPr="00B21CE0">
        <w:rPr>
          <w:sz w:val="26"/>
          <w:szCs w:val="26"/>
        </w:rPr>
        <w:t xml:space="preserve"> руководствоваться утвержденным в </w:t>
      </w:r>
      <w:r w:rsidR="00B9006F" w:rsidRPr="00B21CE0">
        <w:rPr>
          <w:sz w:val="26"/>
          <w:szCs w:val="26"/>
        </w:rPr>
        <w:t>ЦДТТ</w:t>
      </w:r>
      <w:r w:rsidR="008006E7" w:rsidRPr="00B21CE0">
        <w:rPr>
          <w:sz w:val="26"/>
          <w:szCs w:val="26"/>
        </w:rPr>
        <w:t xml:space="preserve"> </w:t>
      </w:r>
      <w:r w:rsidRPr="00B21CE0">
        <w:rPr>
          <w:sz w:val="26"/>
          <w:szCs w:val="26"/>
        </w:rPr>
        <w:t>Регламентом обмена деловыми подарками и знаками делового гостеприимства.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B9006F" w:rsidRPr="00B21CE0">
        <w:rPr>
          <w:sz w:val="26"/>
          <w:szCs w:val="26"/>
        </w:rPr>
        <w:t>ЦДТТ.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i/>
          <w:sz w:val="26"/>
          <w:szCs w:val="26"/>
          <w:u w:val="single"/>
        </w:rPr>
      </w:pPr>
      <w:r w:rsidRPr="00B21CE0">
        <w:rPr>
          <w:sz w:val="26"/>
          <w:szCs w:val="26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A76601" w:rsidRPr="00B21CE0" w:rsidRDefault="00A76601" w:rsidP="00B21CE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A76601" w:rsidRPr="00B21CE0" w:rsidRDefault="00A76601" w:rsidP="00B21CE0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3.1.12. Соблюдать нормы профессиональной этики и правила делового поведения.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B21CE0">
        <w:rPr>
          <w:sz w:val="26"/>
          <w:szCs w:val="26"/>
        </w:rPr>
        <w:t>конфес</w:t>
      </w:r>
      <w:r w:rsidR="00B9006F" w:rsidRPr="00B21CE0">
        <w:rPr>
          <w:sz w:val="26"/>
          <w:szCs w:val="26"/>
        </w:rPr>
        <w:t>с</w:t>
      </w:r>
      <w:r w:rsidRPr="00B21CE0">
        <w:rPr>
          <w:sz w:val="26"/>
          <w:szCs w:val="26"/>
        </w:rPr>
        <w:t>ий</w:t>
      </w:r>
      <w:proofErr w:type="spellEnd"/>
      <w:r w:rsidRPr="00B21CE0">
        <w:rPr>
          <w:sz w:val="26"/>
          <w:szCs w:val="26"/>
        </w:rPr>
        <w:t>, способствовать межнациональному и межконфессиональному согласию.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B21CE0" w:rsidRPr="00B21CE0" w:rsidRDefault="00B21CE0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B21C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21CE0">
        <w:rPr>
          <w:b/>
          <w:bCs/>
          <w:sz w:val="26"/>
          <w:szCs w:val="26"/>
        </w:rPr>
        <w:t>4. Рекомендательные этические правила служебного поведения</w:t>
      </w:r>
      <w:r w:rsidR="00B21CE0">
        <w:rPr>
          <w:b/>
          <w:bCs/>
          <w:sz w:val="26"/>
          <w:szCs w:val="26"/>
        </w:rPr>
        <w:t xml:space="preserve"> </w:t>
      </w:r>
      <w:r w:rsidRPr="00B21CE0">
        <w:rPr>
          <w:b/>
          <w:bCs/>
          <w:sz w:val="26"/>
          <w:szCs w:val="26"/>
        </w:rPr>
        <w:t>работников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4.1. В служебном поведении работнику </w:t>
      </w:r>
      <w:r w:rsidR="00B9006F" w:rsidRPr="00B21CE0">
        <w:rPr>
          <w:sz w:val="26"/>
          <w:szCs w:val="26"/>
        </w:rPr>
        <w:t>ЦДТТ</w:t>
      </w:r>
      <w:r w:rsidR="008006E7" w:rsidRPr="00B21CE0">
        <w:rPr>
          <w:sz w:val="26"/>
          <w:szCs w:val="26"/>
        </w:rPr>
        <w:t xml:space="preserve"> </w:t>
      </w:r>
      <w:r w:rsidRPr="00B21CE0">
        <w:rPr>
          <w:sz w:val="26"/>
          <w:szCs w:val="26"/>
        </w:rPr>
        <w:t>необходимо исходить из конституционных положений о том, что человек, его права и свободы являются высшей ценностью</w:t>
      </w:r>
      <w:r w:rsidR="00B21CE0" w:rsidRPr="00B21CE0">
        <w:rPr>
          <w:sz w:val="26"/>
          <w:szCs w:val="26"/>
        </w:rPr>
        <w:t>,</w:t>
      </w:r>
      <w:r w:rsidRPr="00B21CE0">
        <w:rPr>
          <w:sz w:val="26"/>
          <w:szCs w:val="26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4.3. Работник должен использовать только законные и этичные способы продвижения по службе.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lastRenderedPageBreak/>
        <w:t xml:space="preserve">4.4. В служебном поведении работник должен воздерживаться </w:t>
      </w:r>
      <w:proofErr w:type="gramStart"/>
      <w:r w:rsidRPr="00B21CE0">
        <w:rPr>
          <w:sz w:val="26"/>
          <w:szCs w:val="26"/>
        </w:rPr>
        <w:t>от</w:t>
      </w:r>
      <w:proofErr w:type="gramEnd"/>
      <w:r w:rsidRPr="00B21CE0">
        <w:rPr>
          <w:sz w:val="26"/>
          <w:szCs w:val="26"/>
        </w:rPr>
        <w:t>: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4.4.1. </w:t>
      </w:r>
      <w:r w:rsidRPr="00B21CE0">
        <w:rPr>
          <w:sz w:val="26"/>
          <w:szCs w:val="26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4.4.2. </w:t>
      </w:r>
      <w:r w:rsidRPr="00B21CE0">
        <w:rPr>
          <w:sz w:val="26"/>
          <w:szCs w:val="26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4.4.3. </w:t>
      </w:r>
      <w:r w:rsidRPr="00B21CE0">
        <w:rPr>
          <w:sz w:val="26"/>
          <w:szCs w:val="26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4.4.4. </w:t>
      </w:r>
      <w:r w:rsidRPr="00B21CE0">
        <w:rPr>
          <w:sz w:val="26"/>
          <w:szCs w:val="26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4.4.5. </w:t>
      </w:r>
      <w:r w:rsidRPr="00B21CE0">
        <w:rPr>
          <w:sz w:val="26"/>
          <w:szCs w:val="26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4.4.6. </w:t>
      </w:r>
      <w:r w:rsidRPr="00B21CE0">
        <w:rPr>
          <w:sz w:val="26"/>
          <w:szCs w:val="26"/>
        </w:rPr>
        <w:tab/>
      </w:r>
      <w:proofErr w:type="gramStart"/>
      <w:r w:rsidRPr="00B21CE0">
        <w:rPr>
          <w:sz w:val="26"/>
          <w:szCs w:val="26"/>
        </w:rPr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  <w:proofErr w:type="gramEnd"/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4.4.7. </w:t>
      </w:r>
      <w:r w:rsidRPr="00B21CE0">
        <w:rPr>
          <w:sz w:val="26"/>
          <w:szCs w:val="26"/>
        </w:rPr>
        <w:tab/>
        <w:t>Курения во время служебных совещаний, бесед, иного служебного общения с гражданами.</w:t>
      </w:r>
    </w:p>
    <w:p w:rsidR="00A76601" w:rsidRPr="00B21CE0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4.4.7. </w:t>
      </w:r>
      <w:r w:rsidRPr="00B21CE0">
        <w:rPr>
          <w:sz w:val="26"/>
          <w:szCs w:val="26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B21C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21CE0">
        <w:rPr>
          <w:b/>
          <w:bCs/>
          <w:sz w:val="26"/>
          <w:szCs w:val="26"/>
        </w:rPr>
        <w:t>5. Правила этики поведения работник</w:t>
      </w:r>
      <w:r w:rsidR="00B21CE0">
        <w:rPr>
          <w:b/>
          <w:bCs/>
          <w:sz w:val="26"/>
          <w:szCs w:val="26"/>
        </w:rPr>
        <w:t xml:space="preserve">а </w:t>
      </w:r>
      <w:r w:rsidRPr="00B21CE0">
        <w:rPr>
          <w:b/>
          <w:bCs/>
          <w:sz w:val="26"/>
          <w:szCs w:val="26"/>
        </w:rPr>
        <w:t>с представителями проверяемых организаций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5.1. </w:t>
      </w:r>
      <w:r w:rsidRPr="00B21CE0">
        <w:rPr>
          <w:sz w:val="26"/>
          <w:szCs w:val="26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5.2. </w:t>
      </w:r>
      <w:r w:rsidRPr="00B21CE0">
        <w:rPr>
          <w:sz w:val="26"/>
          <w:szCs w:val="26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</w:t>
      </w:r>
      <w:r w:rsidR="00B9006F" w:rsidRPr="00B21CE0">
        <w:rPr>
          <w:sz w:val="26"/>
          <w:szCs w:val="26"/>
        </w:rPr>
        <w:t>ЦДТТ</w:t>
      </w:r>
      <w:r w:rsidR="00DF3B2C" w:rsidRPr="00B21CE0">
        <w:rPr>
          <w:sz w:val="26"/>
          <w:szCs w:val="26"/>
        </w:rPr>
        <w:t>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5.3. </w:t>
      </w:r>
      <w:r w:rsidRPr="00B21CE0">
        <w:rPr>
          <w:sz w:val="26"/>
          <w:szCs w:val="26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B21C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21CE0">
        <w:rPr>
          <w:b/>
          <w:bCs/>
          <w:sz w:val="26"/>
          <w:szCs w:val="26"/>
        </w:rPr>
        <w:t>6. Правила этики поведения работника</w:t>
      </w:r>
      <w:r w:rsidR="00B21CE0">
        <w:rPr>
          <w:b/>
          <w:bCs/>
          <w:sz w:val="26"/>
          <w:szCs w:val="26"/>
        </w:rPr>
        <w:t xml:space="preserve"> </w:t>
      </w:r>
      <w:r w:rsidRPr="00B21CE0">
        <w:rPr>
          <w:b/>
          <w:bCs/>
          <w:sz w:val="26"/>
          <w:szCs w:val="26"/>
        </w:rPr>
        <w:t>с коллегами и подчиненными</w:t>
      </w:r>
    </w:p>
    <w:p w:rsidR="00A76601" w:rsidRPr="00B21CE0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6.1. </w:t>
      </w:r>
      <w:r w:rsidRPr="00B21CE0">
        <w:rPr>
          <w:sz w:val="26"/>
          <w:szCs w:val="26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6.2. </w:t>
      </w:r>
      <w:r w:rsidRPr="00B21CE0">
        <w:rPr>
          <w:sz w:val="26"/>
          <w:szCs w:val="26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6.3. </w:t>
      </w:r>
      <w:r w:rsidRPr="00B21CE0">
        <w:rPr>
          <w:sz w:val="26"/>
          <w:szCs w:val="26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6.4. </w:t>
      </w:r>
      <w:r w:rsidRPr="00B21CE0">
        <w:rPr>
          <w:sz w:val="26"/>
          <w:szCs w:val="26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A76601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21CE0" w:rsidRPr="00B21CE0" w:rsidRDefault="00B21CE0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B21C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21CE0">
        <w:rPr>
          <w:b/>
          <w:bCs/>
          <w:sz w:val="26"/>
          <w:szCs w:val="26"/>
        </w:rPr>
        <w:lastRenderedPageBreak/>
        <w:t>7. Коррупционно</w:t>
      </w:r>
      <w:r w:rsidR="00B21CE0">
        <w:rPr>
          <w:b/>
          <w:bCs/>
          <w:sz w:val="26"/>
          <w:szCs w:val="26"/>
        </w:rPr>
        <w:t xml:space="preserve"> -</w:t>
      </w:r>
      <w:r w:rsidRPr="00B21CE0">
        <w:rPr>
          <w:b/>
          <w:bCs/>
          <w:sz w:val="26"/>
          <w:szCs w:val="26"/>
        </w:rPr>
        <w:t xml:space="preserve"> опасное поведение руководителя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7.1. </w:t>
      </w:r>
      <w:r w:rsidRPr="00B21CE0">
        <w:rPr>
          <w:sz w:val="26"/>
          <w:szCs w:val="26"/>
        </w:rPr>
        <w:tab/>
        <w:t>Коррупционно опасное поведение руководителя является видом аморального поведения, дискредитирующим учреждение.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7.</w:t>
      </w:r>
      <w:r w:rsidR="00DF3B2C" w:rsidRPr="00B21CE0">
        <w:rPr>
          <w:sz w:val="26"/>
          <w:szCs w:val="26"/>
        </w:rPr>
        <w:t>2</w:t>
      </w:r>
      <w:r w:rsidRPr="00B21CE0">
        <w:rPr>
          <w:sz w:val="26"/>
          <w:szCs w:val="26"/>
        </w:rPr>
        <w:t xml:space="preserve">. Профилактика коррупционно опасного поведения руководителя заключается </w:t>
      </w:r>
      <w:proofErr w:type="gramStart"/>
      <w:r w:rsidRPr="00B21CE0">
        <w:rPr>
          <w:sz w:val="26"/>
          <w:szCs w:val="26"/>
        </w:rPr>
        <w:t>в</w:t>
      </w:r>
      <w:proofErr w:type="gramEnd"/>
      <w:r w:rsidRPr="00B21CE0">
        <w:rPr>
          <w:sz w:val="26"/>
          <w:szCs w:val="26"/>
        </w:rPr>
        <w:t>:</w:t>
      </w:r>
    </w:p>
    <w:p w:rsidR="00A76601" w:rsidRPr="00B21CE0" w:rsidRDefault="00A76601" w:rsidP="00B21CE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глубоком и всестороннем </w:t>
      </w:r>
      <w:proofErr w:type="gramStart"/>
      <w:r w:rsidRPr="00B21CE0">
        <w:rPr>
          <w:sz w:val="26"/>
          <w:szCs w:val="26"/>
        </w:rPr>
        <w:t>изучении</w:t>
      </w:r>
      <w:proofErr w:type="gramEnd"/>
      <w:r w:rsidRPr="00B21CE0">
        <w:rPr>
          <w:sz w:val="26"/>
          <w:szCs w:val="26"/>
        </w:rPr>
        <w:t xml:space="preserve">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A76601" w:rsidRPr="00B21CE0" w:rsidRDefault="00A76601" w:rsidP="00B21CE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proofErr w:type="gramStart"/>
      <w:r w:rsidRPr="00B21CE0">
        <w:rPr>
          <w:sz w:val="26"/>
          <w:szCs w:val="26"/>
        </w:rPr>
        <w:t>изучении</w:t>
      </w:r>
      <w:proofErr w:type="gramEnd"/>
      <w:r w:rsidRPr="00B21CE0">
        <w:rPr>
          <w:sz w:val="26"/>
          <w:szCs w:val="26"/>
        </w:rPr>
        <w:t xml:space="preserve"> руководителями всех уровней законодательства о противодействии коррупции, выработке у них навыков </w:t>
      </w:r>
      <w:proofErr w:type="spellStart"/>
      <w:r w:rsidRPr="00B21CE0">
        <w:rPr>
          <w:sz w:val="26"/>
          <w:szCs w:val="26"/>
        </w:rPr>
        <w:t>антикоррупционного</w:t>
      </w:r>
      <w:proofErr w:type="spellEnd"/>
      <w:r w:rsidRPr="00B21CE0">
        <w:rPr>
          <w:sz w:val="26"/>
          <w:szCs w:val="26"/>
        </w:rPr>
        <w:t xml:space="preserve"> поведения;</w:t>
      </w:r>
    </w:p>
    <w:p w:rsidR="00A76601" w:rsidRPr="00B21CE0" w:rsidRDefault="00A76601" w:rsidP="00B21CE0">
      <w:pPr>
        <w:pStyle w:val="a3"/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sz w:val="26"/>
          <w:szCs w:val="26"/>
        </w:rPr>
      </w:pPr>
      <w:proofErr w:type="gramStart"/>
      <w:r w:rsidRPr="00B21CE0">
        <w:rPr>
          <w:sz w:val="26"/>
          <w:szCs w:val="26"/>
        </w:rPr>
        <w:t>воспитании</w:t>
      </w:r>
      <w:proofErr w:type="gramEnd"/>
      <w:r w:rsidRPr="00B21CE0">
        <w:rPr>
          <w:sz w:val="26"/>
          <w:szCs w:val="26"/>
        </w:rPr>
        <w:t xml:space="preserve">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A76601" w:rsidRPr="00B21CE0" w:rsidRDefault="00A76601" w:rsidP="00A76601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A76601" w:rsidRPr="00B21CE0" w:rsidRDefault="00A76601" w:rsidP="00B21CE0">
      <w:pPr>
        <w:autoSpaceDE w:val="0"/>
        <w:autoSpaceDN w:val="0"/>
        <w:adjustRightInd w:val="0"/>
        <w:outlineLvl w:val="0"/>
        <w:rPr>
          <w:b/>
          <w:bCs/>
          <w:sz w:val="26"/>
          <w:szCs w:val="26"/>
        </w:rPr>
      </w:pPr>
      <w:r w:rsidRPr="00B21CE0">
        <w:rPr>
          <w:b/>
          <w:bCs/>
          <w:sz w:val="26"/>
          <w:szCs w:val="26"/>
        </w:rPr>
        <w:t>8. Ответственность работников, наделенных</w:t>
      </w:r>
      <w:r w:rsidR="00B21CE0">
        <w:rPr>
          <w:b/>
          <w:bCs/>
          <w:sz w:val="26"/>
          <w:szCs w:val="26"/>
        </w:rPr>
        <w:t xml:space="preserve"> </w:t>
      </w:r>
      <w:r w:rsidRPr="00B21CE0">
        <w:rPr>
          <w:b/>
          <w:bCs/>
          <w:sz w:val="26"/>
          <w:szCs w:val="26"/>
        </w:rPr>
        <w:t>организационно-распорядительными полномочиями по отношению</w:t>
      </w:r>
      <w:r w:rsidR="00B21CE0">
        <w:rPr>
          <w:b/>
          <w:bCs/>
          <w:sz w:val="26"/>
          <w:szCs w:val="26"/>
        </w:rPr>
        <w:t xml:space="preserve"> </w:t>
      </w:r>
      <w:r w:rsidRPr="00B21CE0">
        <w:rPr>
          <w:b/>
          <w:bCs/>
          <w:sz w:val="26"/>
          <w:szCs w:val="26"/>
        </w:rPr>
        <w:t xml:space="preserve">к другим работникам </w:t>
      </w:r>
    </w:p>
    <w:p w:rsidR="00A76601" w:rsidRPr="00B21CE0" w:rsidRDefault="00A76601" w:rsidP="00A76601">
      <w:pPr>
        <w:autoSpaceDE w:val="0"/>
        <w:autoSpaceDN w:val="0"/>
        <w:adjustRightInd w:val="0"/>
        <w:spacing w:before="28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8.2. Работник, наделенный организационно-распорядительными полномочиями по отношению к другим сотрудникам</w:t>
      </w:r>
      <w:r w:rsidR="00B9006F" w:rsidRPr="00B21CE0">
        <w:rPr>
          <w:sz w:val="26"/>
          <w:szCs w:val="26"/>
        </w:rPr>
        <w:t xml:space="preserve"> ЦДТТ</w:t>
      </w:r>
      <w:r w:rsidR="00DF3B2C" w:rsidRPr="00B21CE0">
        <w:rPr>
          <w:sz w:val="26"/>
          <w:szCs w:val="26"/>
        </w:rPr>
        <w:t xml:space="preserve">, </w:t>
      </w:r>
      <w:r w:rsidRPr="00B21CE0">
        <w:rPr>
          <w:sz w:val="26"/>
          <w:szCs w:val="26"/>
        </w:rPr>
        <w:t>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A76601" w:rsidRPr="00B21CE0" w:rsidRDefault="00A76601" w:rsidP="00A766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коррупционно опасного поведения, а именно:</w:t>
      </w:r>
    </w:p>
    <w:p w:rsidR="00A76601" w:rsidRPr="00B21CE0" w:rsidRDefault="00A76601" w:rsidP="00B9006F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142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привлекать внимание к коррупционно опасным ситуациям;</w:t>
      </w:r>
    </w:p>
    <w:p w:rsidR="00A76601" w:rsidRPr="00B21CE0" w:rsidRDefault="00A76601" w:rsidP="00B9006F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142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создавать условия их недопущения и преодоления;</w:t>
      </w:r>
    </w:p>
    <w:p w:rsidR="00A76601" w:rsidRPr="00B21CE0" w:rsidRDefault="00A76601" w:rsidP="00B9006F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142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инициировать или принимать решение о проведении служебных проверок (в соответствии с компетенцией);</w:t>
      </w:r>
    </w:p>
    <w:p w:rsidR="00A76601" w:rsidRPr="00B21CE0" w:rsidRDefault="00A76601" w:rsidP="00B9006F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142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A76601" w:rsidRPr="00B21CE0" w:rsidRDefault="00A76601" w:rsidP="00B9006F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142"/>
        <w:jc w:val="both"/>
        <w:rPr>
          <w:sz w:val="26"/>
          <w:szCs w:val="26"/>
        </w:rPr>
      </w:pPr>
      <w:r w:rsidRPr="00B21CE0">
        <w:rPr>
          <w:sz w:val="26"/>
          <w:szCs w:val="26"/>
        </w:rPr>
        <w:t xml:space="preserve">одобрять </w:t>
      </w:r>
      <w:proofErr w:type="spellStart"/>
      <w:r w:rsidRPr="00B21CE0">
        <w:rPr>
          <w:sz w:val="26"/>
          <w:szCs w:val="26"/>
        </w:rPr>
        <w:t>антикоррупционное</w:t>
      </w:r>
      <w:proofErr w:type="spellEnd"/>
      <w:r w:rsidRPr="00B21CE0">
        <w:rPr>
          <w:sz w:val="26"/>
          <w:szCs w:val="26"/>
        </w:rPr>
        <w:t xml:space="preserve"> поведение работников;</w:t>
      </w:r>
    </w:p>
    <w:p w:rsidR="00A76601" w:rsidRPr="00B21CE0" w:rsidRDefault="00A76601" w:rsidP="00B9006F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142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своим личным поведением подавать пример честности, беспристрастности и справедливости;</w:t>
      </w:r>
    </w:p>
    <w:p w:rsidR="00A76601" w:rsidRPr="00B21CE0" w:rsidRDefault="00A76601" w:rsidP="00B9006F">
      <w:pPr>
        <w:pStyle w:val="a3"/>
        <w:numPr>
          <w:ilvl w:val="0"/>
          <w:numId w:val="3"/>
        </w:numPr>
        <w:autoSpaceDE w:val="0"/>
        <w:autoSpaceDN w:val="0"/>
        <w:adjustRightInd w:val="0"/>
        <w:ind w:left="142" w:firstLine="142"/>
        <w:jc w:val="both"/>
        <w:rPr>
          <w:sz w:val="26"/>
          <w:szCs w:val="26"/>
        </w:rPr>
      </w:pPr>
      <w:r w:rsidRPr="00B21CE0">
        <w:rPr>
          <w:sz w:val="26"/>
          <w:szCs w:val="26"/>
        </w:rPr>
        <w:t>проводить соответствующую воспитательную работу, направленную на противодействие коррупции и профилактику коррупционно опасного поведения.</w:t>
      </w:r>
    </w:p>
    <w:p w:rsidR="00A76601" w:rsidRPr="00B21CE0" w:rsidRDefault="00A76601" w:rsidP="00A76601">
      <w:pPr>
        <w:widowControl w:val="0"/>
        <w:autoSpaceDE w:val="0"/>
        <w:autoSpaceDN w:val="0"/>
        <w:adjustRightInd w:val="0"/>
        <w:outlineLvl w:val="1"/>
        <w:rPr>
          <w:sz w:val="26"/>
          <w:szCs w:val="26"/>
        </w:rPr>
      </w:pPr>
    </w:p>
    <w:p w:rsidR="00A76601" w:rsidRPr="00B21CE0" w:rsidRDefault="00A76601" w:rsidP="00B21CE0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20"/>
        <w:rPr>
          <w:rFonts w:cs="Calibri"/>
          <w:b/>
          <w:sz w:val="26"/>
          <w:szCs w:val="26"/>
        </w:rPr>
      </w:pPr>
      <w:r w:rsidRPr="00B21CE0">
        <w:rPr>
          <w:b/>
          <w:sz w:val="26"/>
          <w:szCs w:val="26"/>
        </w:rPr>
        <w:t>9.</w:t>
      </w:r>
      <w:bookmarkStart w:id="10" w:name="_Toc319494599"/>
      <w:bookmarkStart w:id="11" w:name="_Toc360447720"/>
      <w:bookmarkStart w:id="12" w:name="_Toc360448090"/>
      <w:bookmarkStart w:id="13" w:name="_Toc360452171"/>
      <w:bookmarkStart w:id="14" w:name="_Toc360452703"/>
      <w:r w:rsidRPr="00B21CE0">
        <w:rPr>
          <w:b/>
          <w:sz w:val="26"/>
          <w:szCs w:val="26"/>
        </w:rPr>
        <w:t xml:space="preserve"> Ответственность за нарушение Кодекса</w:t>
      </w:r>
      <w:bookmarkEnd w:id="10"/>
      <w:bookmarkEnd w:id="11"/>
      <w:bookmarkEnd w:id="12"/>
      <w:bookmarkEnd w:id="13"/>
      <w:bookmarkEnd w:id="14"/>
    </w:p>
    <w:p w:rsidR="00A76601" w:rsidRPr="00B21CE0" w:rsidRDefault="00A76601" w:rsidP="00A76601">
      <w:pPr>
        <w:rPr>
          <w:sz w:val="26"/>
          <w:szCs w:val="26"/>
        </w:rPr>
      </w:pPr>
    </w:p>
    <w:p w:rsidR="00A76601" w:rsidRPr="00B21CE0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B21CE0">
        <w:rPr>
          <w:rFonts w:cs="Calibri"/>
          <w:sz w:val="26"/>
          <w:szCs w:val="26"/>
        </w:rPr>
        <w:t xml:space="preserve">Работник </w:t>
      </w:r>
      <w:r w:rsidR="00B21CE0" w:rsidRPr="00B21CE0">
        <w:rPr>
          <w:sz w:val="26"/>
          <w:szCs w:val="26"/>
        </w:rPr>
        <w:t>ЦДТТ</w:t>
      </w:r>
      <w:r w:rsidR="00DF3B2C" w:rsidRPr="00B21CE0">
        <w:rPr>
          <w:sz w:val="26"/>
          <w:szCs w:val="26"/>
        </w:rPr>
        <w:t xml:space="preserve"> </w:t>
      </w:r>
      <w:r w:rsidRPr="00B21CE0">
        <w:rPr>
          <w:sz w:val="26"/>
          <w:szCs w:val="26"/>
        </w:rPr>
        <w:t>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A76601" w:rsidRPr="00B21CE0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6"/>
          <w:szCs w:val="26"/>
        </w:rPr>
      </w:pPr>
      <w:r w:rsidRPr="00B21CE0">
        <w:rPr>
          <w:rFonts w:cs="Calibri"/>
          <w:sz w:val="26"/>
          <w:szCs w:val="26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A76601" w:rsidRPr="00B21CE0" w:rsidRDefault="00A76601" w:rsidP="00A76601">
      <w:pPr>
        <w:widowControl w:val="0"/>
        <w:numPr>
          <w:ilvl w:val="0"/>
          <w:numId w:val="1"/>
        </w:numPr>
        <w:tabs>
          <w:tab w:val="left" w:pos="142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cs="Calibri"/>
          <w:sz w:val="26"/>
          <w:szCs w:val="26"/>
        </w:rPr>
      </w:pPr>
      <w:r w:rsidRPr="00B21CE0">
        <w:rPr>
          <w:rFonts w:cs="Calibri"/>
          <w:sz w:val="26"/>
          <w:szCs w:val="26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</w:t>
      </w:r>
      <w:proofErr w:type="gramStart"/>
      <w:r w:rsidRPr="00B21CE0">
        <w:rPr>
          <w:rFonts w:cs="Calibri"/>
          <w:sz w:val="26"/>
          <w:szCs w:val="26"/>
        </w:rPr>
        <w:t>.</w:t>
      </w:r>
      <w:r w:rsidR="0064583D">
        <w:rPr>
          <w:rFonts w:cs="Calibri"/>
          <w:sz w:val="26"/>
          <w:szCs w:val="26"/>
        </w:rPr>
        <w:t>т</w:t>
      </w:r>
      <w:proofErr w:type="gramEnd"/>
      <w:r w:rsidR="0064583D">
        <w:rPr>
          <w:rFonts w:cs="Calibri"/>
          <w:sz w:val="26"/>
          <w:szCs w:val="26"/>
        </w:rPr>
        <w:t>ики</w:t>
      </w:r>
    </w:p>
    <w:sectPr w:rsidR="00A76601" w:rsidRPr="00B21CE0" w:rsidSect="00DF3B2C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86CC3"/>
    <w:multiLevelType w:val="hybridMultilevel"/>
    <w:tmpl w:val="9C3C158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68025A"/>
    <w:multiLevelType w:val="hybridMultilevel"/>
    <w:tmpl w:val="E800EC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76601"/>
    <w:rsid w:val="00102306"/>
    <w:rsid w:val="0012464A"/>
    <w:rsid w:val="003C392B"/>
    <w:rsid w:val="00635F17"/>
    <w:rsid w:val="0064583D"/>
    <w:rsid w:val="008006E7"/>
    <w:rsid w:val="00A76601"/>
    <w:rsid w:val="00B21CE0"/>
    <w:rsid w:val="00B9006F"/>
    <w:rsid w:val="00BA32D4"/>
    <w:rsid w:val="00CE1F25"/>
    <w:rsid w:val="00D20ED3"/>
    <w:rsid w:val="00DE1401"/>
    <w:rsid w:val="00DF3B2C"/>
    <w:rsid w:val="00F73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6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66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660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A76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766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7660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023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00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1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5" Type="http://schemas.openxmlformats.org/officeDocument/2006/relationships/hyperlink" Target="consultantplus://offline/ref=84EC63B97F0245536B5669A00CBBF70104FA439E9ABEC566C9B69DuC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1825</Words>
  <Characters>10405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ЦДТТ</cp:lastModifiedBy>
  <cp:revision>2</cp:revision>
  <cp:lastPrinted>2022-08-01T13:06:00Z</cp:lastPrinted>
  <dcterms:created xsi:type="dcterms:W3CDTF">2022-08-01T13:07:00Z</dcterms:created>
  <dcterms:modified xsi:type="dcterms:W3CDTF">2022-08-01T13:07:00Z</dcterms:modified>
</cp:coreProperties>
</file>